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E5" w:rsidRPr="00776CCE" w:rsidRDefault="00002CE5" w:rsidP="00002CE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color w:val="555555"/>
          <w:sz w:val="18"/>
          <w:szCs w:val="18"/>
        </w:rPr>
        <w:drawing>
          <wp:inline distT="0" distB="0" distL="0" distR="0">
            <wp:extent cx="4152900" cy="4238625"/>
            <wp:effectExtent l="0" t="0" r="0" b="0"/>
            <wp:docPr id="5" name="Рисунок 1" descr="http://dzherelce.at.ua/photos/ps_sluzhba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zherelce.at.ua/photos/ps_sluzhba/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CE5" w:rsidRPr="004F3AA7" w:rsidRDefault="00002CE5" w:rsidP="00002C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F3AA7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002CE5" w:rsidRPr="004F3AA7" w:rsidRDefault="00002CE5" w:rsidP="00002C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spellStart"/>
      <w:r w:rsidRPr="004F3AA7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</w:rPr>
        <w:t>Чому</w:t>
      </w:r>
      <w:proofErr w:type="spellEnd"/>
      <w:r w:rsidRPr="004F3AA7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</w:rPr>
        <w:t>діти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</w:rPr>
        <w:t>плачуть</w:t>
      </w:r>
      <w:proofErr w:type="spellEnd"/>
    </w:p>
    <w:p w:rsidR="00002CE5" w:rsidRPr="004F3AA7" w:rsidRDefault="00002CE5" w:rsidP="00002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Як часто ми,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дорослі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вважаємо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що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краще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по</w:t>
      </w:r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softHyphen/>
        <w:t>карати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малюка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накричати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на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нього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ніж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спокійно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вислухати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спробувати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зрозуміти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.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Адже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ми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сер</w:t>
      </w:r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softHyphen/>
        <w:t>димося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не на проблему, а на те,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що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нас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дратує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плач,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непослух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</w:t>
      </w:r>
      <w:proofErr w:type="spellStart"/>
      <w:proofErr w:type="gram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св</w:t>
      </w:r>
      <w:proofErr w:type="gram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ій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гнів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на самих себе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намагаємося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перекласти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на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дитину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.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Хіба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так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можна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? Нам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дуже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важко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зрозуміти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: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якщо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малюк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gram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плаче</w:t>
      </w:r>
      <w:proofErr w:type="gram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отже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йому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погано.</w:t>
      </w:r>
    </w:p>
    <w:p w:rsidR="00002CE5" w:rsidRPr="004F3AA7" w:rsidRDefault="00002CE5" w:rsidP="00002C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F3AA7">
        <w:rPr>
          <w:rFonts w:ascii="Times New Roman" w:eastAsia="Times New Roman" w:hAnsi="Times New Roman" w:cs="Times New Roman"/>
          <w:bCs/>
          <w:i/>
          <w:iCs/>
          <w:color w:val="006400"/>
          <w:sz w:val="28"/>
          <w:szCs w:val="28"/>
        </w:rPr>
        <w:t xml:space="preserve">Давайте </w:t>
      </w:r>
      <w:proofErr w:type="spellStart"/>
      <w:r w:rsidRPr="004F3AA7">
        <w:rPr>
          <w:rFonts w:ascii="Times New Roman" w:eastAsia="Times New Roman" w:hAnsi="Times New Roman" w:cs="Times New Roman"/>
          <w:bCs/>
          <w:i/>
          <w:iCs/>
          <w:color w:val="006400"/>
          <w:sz w:val="28"/>
          <w:szCs w:val="28"/>
        </w:rPr>
        <w:t>спробуємо</w:t>
      </w:r>
      <w:proofErr w:type="spellEnd"/>
      <w:r w:rsidRPr="004F3AA7">
        <w:rPr>
          <w:rFonts w:ascii="Times New Roman" w:eastAsia="Times New Roman" w:hAnsi="Times New Roman" w:cs="Times New Roman"/>
          <w:bCs/>
          <w:i/>
          <w:iCs/>
          <w:color w:val="006400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i/>
          <w:iCs/>
          <w:color w:val="006400"/>
          <w:sz w:val="28"/>
          <w:szCs w:val="28"/>
        </w:rPr>
        <w:t>розібратися</w:t>
      </w:r>
      <w:proofErr w:type="spellEnd"/>
      <w:r w:rsidRPr="004F3AA7">
        <w:rPr>
          <w:rFonts w:ascii="Times New Roman" w:eastAsia="Times New Roman" w:hAnsi="Times New Roman" w:cs="Times New Roman"/>
          <w:bCs/>
          <w:i/>
          <w:iCs/>
          <w:color w:val="006400"/>
          <w:sz w:val="28"/>
          <w:szCs w:val="28"/>
        </w:rPr>
        <w:t xml:space="preserve"> </w:t>
      </w:r>
      <w:proofErr w:type="gramStart"/>
      <w:r w:rsidRPr="004F3AA7">
        <w:rPr>
          <w:rFonts w:ascii="Times New Roman" w:eastAsia="Times New Roman" w:hAnsi="Times New Roman" w:cs="Times New Roman"/>
          <w:bCs/>
          <w:i/>
          <w:iCs/>
          <w:color w:val="006400"/>
          <w:sz w:val="28"/>
          <w:szCs w:val="28"/>
        </w:rPr>
        <w:t>у</w:t>
      </w:r>
      <w:proofErr w:type="gramEnd"/>
      <w:r w:rsidRPr="004F3AA7">
        <w:rPr>
          <w:rFonts w:ascii="Times New Roman" w:eastAsia="Times New Roman" w:hAnsi="Times New Roman" w:cs="Times New Roman"/>
          <w:bCs/>
          <w:i/>
          <w:iCs/>
          <w:color w:val="006400"/>
          <w:sz w:val="28"/>
          <w:szCs w:val="28"/>
        </w:rPr>
        <w:t xml:space="preserve"> причинах </w:t>
      </w:r>
      <w:proofErr w:type="spellStart"/>
      <w:r w:rsidRPr="004F3AA7">
        <w:rPr>
          <w:rFonts w:ascii="Times New Roman" w:eastAsia="Times New Roman" w:hAnsi="Times New Roman" w:cs="Times New Roman"/>
          <w:bCs/>
          <w:i/>
          <w:iCs/>
          <w:color w:val="006400"/>
          <w:sz w:val="28"/>
          <w:szCs w:val="28"/>
        </w:rPr>
        <w:t>цієї</w:t>
      </w:r>
      <w:proofErr w:type="spellEnd"/>
      <w:r w:rsidRPr="004F3AA7">
        <w:rPr>
          <w:rFonts w:ascii="Times New Roman" w:eastAsia="Times New Roman" w:hAnsi="Times New Roman" w:cs="Times New Roman"/>
          <w:bCs/>
          <w:i/>
          <w:iCs/>
          <w:color w:val="006400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i/>
          <w:iCs/>
          <w:color w:val="006400"/>
          <w:sz w:val="28"/>
          <w:szCs w:val="28"/>
        </w:rPr>
        <w:t>неприємної</w:t>
      </w:r>
      <w:proofErr w:type="spellEnd"/>
      <w:r w:rsidRPr="004F3AA7">
        <w:rPr>
          <w:rFonts w:ascii="Times New Roman" w:eastAsia="Times New Roman" w:hAnsi="Times New Roman" w:cs="Times New Roman"/>
          <w:bCs/>
          <w:i/>
          <w:iCs/>
          <w:color w:val="006400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i/>
          <w:iCs/>
          <w:color w:val="006400"/>
          <w:sz w:val="28"/>
          <w:szCs w:val="28"/>
        </w:rPr>
        <w:t>поведінки</w:t>
      </w:r>
      <w:proofErr w:type="spellEnd"/>
      <w:r w:rsidRPr="004F3AA7">
        <w:rPr>
          <w:rFonts w:ascii="Times New Roman" w:eastAsia="Times New Roman" w:hAnsi="Times New Roman" w:cs="Times New Roman"/>
          <w:bCs/>
          <w:i/>
          <w:iCs/>
          <w:color w:val="006400"/>
          <w:sz w:val="28"/>
          <w:szCs w:val="28"/>
        </w:rPr>
        <w:t xml:space="preserve"> наших </w:t>
      </w:r>
      <w:proofErr w:type="spellStart"/>
      <w:r w:rsidRPr="004F3AA7">
        <w:rPr>
          <w:rFonts w:ascii="Times New Roman" w:eastAsia="Times New Roman" w:hAnsi="Times New Roman" w:cs="Times New Roman"/>
          <w:bCs/>
          <w:i/>
          <w:iCs/>
          <w:color w:val="006400"/>
          <w:sz w:val="28"/>
          <w:szCs w:val="28"/>
        </w:rPr>
        <w:t>малят</w:t>
      </w:r>
      <w:proofErr w:type="spellEnd"/>
      <w:r w:rsidRPr="004F3AA7">
        <w:rPr>
          <w:rFonts w:ascii="Times New Roman" w:eastAsia="Times New Roman" w:hAnsi="Times New Roman" w:cs="Times New Roman"/>
          <w:bCs/>
          <w:i/>
          <w:iCs/>
          <w:color w:val="555555"/>
          <w:sz w:val="28"/>
          <w:szCs w:val="28"/>
        </w:rPr>
        <w:t>.</w:t>
      </w:r>
    </w:p>
    <w:p w:rsidR="00002CE5" w:rsidRPr="004F3AA7" w:rsidRDefault="00002CE5" w:rsidP="00002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F3AA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Хочу!</w:t>
      </w:r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 Напевно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це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найскладніша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проблема, коли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дити</w:t>
      </w:r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softHyphen/>
        <w:t>на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починає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істерику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в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крамниці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вимагаючи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чергову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іграшку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. «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Розбори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польоті</w:t>
      </w:r>
      <w:proofErr w:type="gram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</w:t>
      </w:r>
      <w:proofErr w:type="spellEnd"/>
      <w:proofErr w:type="gram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» на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місці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—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марні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маля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починає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грати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на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пуб</w:t>
      </w:r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softHyphen/>
        <w:t>ліку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і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кричати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ще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дужче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.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Звичайно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якщо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дитина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розпещена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і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звикла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отримувати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все </w:t>
      </w:r>
      <w:proofErr w:type="gram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на</w:t>
      </w:r>
      <w:proofErr w:type="gram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gram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першу</w:t>
      </w:r>
      <w:proofErr w:type="gram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вимогу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то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дуже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важко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буде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пояснити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чому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зараз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їй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відмовляєте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.</w:t>
      </w:r>
    </w:p>
    <w:p w:rsidR="00002CE5" w:rsidRPr="004F3AA7" w:rsidRDefault="00002CE5" w:rsidP="00002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F3AA7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Мені</w:t>
      </w:r>
      <w:proofErr w:type="spellEnd"/>
      <w:r w:rsidRPr="004F3AA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боляче</w:t>
      </w:r>
      <w:proofErr w:type="spellEnd"/>
      <w:r w:rsidRPr="004F3AA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! </w:t>
      </w:r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Ну,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здається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все просто: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якщо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боляче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— треба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плакати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. У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дівчаток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плач ми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сприймаємо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нормально, а от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хлоп</w:t>
      </w:r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softHyphen/>
        <w:t>ців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умовляємо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терпіти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</w:t>
      </w:r>
      <w:proofErr w:type="gram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вони</w:t>
      </w:r>
      <w:proofErr w:type="gram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ж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майбутні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чоловіки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. А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чи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треба? Ми не любимо, коли </w:t>
      </w:r>
      <w:proofErr w:type="spellStart"/>
      <w:proofErr w:type="gram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наш</w:t>
      </w:r>
      <w:proofErr w:type="gram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і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чоловіки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не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діляться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з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нами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сво</w:t>
      </w:r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softHyphen/>
        <w:t>їми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проблемами, не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розповідають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про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свої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переживання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, прав</w:t>
      </w:r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softHyphen/>
        <w:t xml:space="preserve">да? Але ж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самі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виховуємо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їх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такими,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змалечку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вселяючи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дум</w:t>
      </w:r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softHyphen/>
        <w:t xml:space="preserve">ку,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що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lastRenderedPageBreak/>
        <w:t>чоловік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ні</w:t>
      </w:r>
      <w:proofErr w:type="gram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коли</w:t>
      </w:r>
      <w:proofErr w:type="spellEnd"/>
      <w:proofErr w:type="gram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не повинен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плакати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.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Звичайно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йому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потім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соромно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зізнатися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у </w:t>
      </w:r>
      <w:proofErr w:type="spellStart"/>
      <w:proofErr w:type="gram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своїй</w:t>
      </w:r>
      <w:proofErr w:type="spellEnd"/>
      <w:proofErr w:type="gram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слабкості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.</w:t>
      </w:r>
    </w:p>
    <w:p w:rsidR="00002CE5" w:rsidRPr="004F3AA7" w:rsidRDefault="00002CE5" w:rsidP="00002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spellStart"/>
      <w:r w:rsidRPr="004F3AA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Мені</w:t>
      </w:r>
      <w:proofErr w:type="spellEnd"/>
      <w:r w:rsidRPr="004F3AA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прикро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! </w:t>
      </w:r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Причина схожа на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попередню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хіба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що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біль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не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фізичний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а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душевний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.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Дитина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gram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плаче</w:t>
      </w:r>
      <w:proofErr w:type="gram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від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образи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від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влас</w:t>
      </w:r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softHyphen/>
        <w:t>ного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безсилля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від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несправедливості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.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Хіба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можна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залишатися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осторонь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?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Це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з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висоти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нашого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віку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і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досвіду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дитячі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проблеми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здаються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proofErr w:type="gram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др</w:t>
      </w:r>
      <w:proofErr w:type="gram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ібницями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ми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відмахуємося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від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них,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мотивуючи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зайнятістю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і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марністю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розмови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. Але ж у такому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віці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навіть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gram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не</w:t>
      </w:r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softHyphen/>
        <w:t>велика</w:t>
      </w:r>
      <w:proofErr w:type="gram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образа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може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бути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трагедією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життя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. Головне —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ви</w:t>
      </w:r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softHyphen/>
        <w:t>явити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терпіння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.</w:t>
      </w:r>
    </w:p>
    <w:p w:rsidR="00002CE5" w:rsidRPr="004F3AA7" w:rsidRDefault="00002CE5" w:rsidP="00002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spellStart"/>
      <w:r w:rsidRPr="004F3AA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Дорослі</w:t>
      </w:r>
      <w:proofErr w:type="spellEnd"/>
      <w:r w:rsidRPr="004F3AA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зверніть</w:t>
      </w:r>
      <w:proofErr w:type="spellEnd"/>
      <w:r w:rsidRPr="004F3AA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на мене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увагу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! 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Звичайно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у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століття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великого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прогресу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нам не </w:t>
      </w:r>
      <w:proofErr w:type="spellStart"/>
      <w:proofErr w:type="gram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вдається</w:t>
      </w:r>
      <w:proofErr w:type="spellEnd"/>
      <w:proofErr w:type="gram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проводити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багато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часу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зі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своїми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дітьми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. «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Мамо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подивися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що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я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намалював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!» —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чимало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з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нас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мигцем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по</w:t>
      </w:r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softHyphen/>
        <w:t>дивляться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і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повертаються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назад до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своїх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справ. А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малюк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хоче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щоб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його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роботу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оцінили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обговорили,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зрештою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, похвалили!</w:t>
      </w:r>
    </w:p>
    <w:p w:rsidR="00002CE5" w:rsidRPr="004F3AA7" w:rsidRDefault="00002CE5" w:rsidP="00002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F3AA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Я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впертий</w:t>
      </w:r>
      <w:proofErr w:type="spellEnd"/>
      <w:r w:rsidRPr="004F3AA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, буде так.</w:t>
      </w:r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 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Це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вже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результат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вашого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виховання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.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Мабуть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колись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ви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шановні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батьки,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надто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часто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потурали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ди</w:t>
      </w:r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softHyphen/>
        <w:t>тячим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капризам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і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примхам</w:t>
      </w:r>
      <w:proofErr w:type="spellEnd"/>
      <w:r w:rsidRPr="004F3AA7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.</w:t>
      </w:r>
    </w:p>
    <w:p w:rsidR="00002CE5" w:rsidRPr="004F3AA7" w:rsidRDefault="00002CE5" w:rsidP="00002C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F3AA7">
        <w:rPr>
          <w:rFonts w:ascii="Times New Roman" w:eastAsia="Times New Roman" w:hAnsi="Times New Roman" w:cs="Times New Roman"/>
          <w:noProof/>
          <w:color w:val="555555"/>
          <w:sz w:val="28"/>
          <w:szCs w:val="28"/>
        </w:rPr>
        <w:drawing>
          <wp:inline distT="0" distB="0" distL="0" distR="0">
            <wp:extent cx="1428750" cy="1428750"/>
            <wp:effectExtent l="19050" t="0" r="0" b="0"/>
            <wp:docPr id="6" name="Рисунок 4" descr="http://dzherelce.at.ua/photos/ps_sluzhba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zherelce.at.ua/photos/ps_sluzhba/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CE5" w:rsidRPr="004F3AA7" w:rsidRDefault="00002CE5" w:rsidP="00002CE5">
      <w:pPr>
        <w:spacing w:before="100" w:beforeAutospacing="1" w:after="100" w:afterAutospacing="1" w:line="240" w:lineRule="auto"/>
        <w:ind w:left="142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spellStart"/>
      <w:r w:rsidRPr="004F3AA7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</w:rPr>
        <w:t>Бажаємо</w:t>
      </w:r>
      <w:proofErr w:type="spellEnd"/>
      <w:r w:rsidRPr="004F3AA7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</w:rPr>
        <w:t xml:space="preserve"> </w:t>
      </w:r>
      <w:proofErr w:type="spellStart"/>
      <w:r w:rsidRPr="004F3AA7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</w:rPr>
        <w:t>успі</w:t>
      </w:r>
      <w:proofErr w:type="gramStart"/>
      <w:r w:rsidRPr="004F3AA7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</w:rPr>
        <w:t>х</w:t>
      </w:r>
      <w:proofErr w:type="gramEnd"/>
      <w:r w:rsidRPr="004F3AA7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</w:rPr>
        <w:t>ів</w:t>
      </w:r>
      <w:proofErr w:type="spellEnd"/>
      <w:r w:rsidRPr="004F3AA7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</w:rPr>
        <w:t xml:space="preserve"> Вам </w:t>
      </w:r>
      <w:proofErr w:type="spellStart"/>
      <w:r w:rsidRPr="004F3AA7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</w:rPr>
        <w:t>і</w:t>
      </w:r>
      <w:proofErr w:type="spellEnd"/>
      <w:r w:rsidRPr="004F3AA7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</w:rPr>
        <w:t xml:space="preserve"> Вашим </w:t>
      </w:r>
      <w:proofErr w:type="spellStart"/>
      <w:r w:rsidRPr="004F3AA7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</w:rPr>
        <w:t>діткам</w:t>
      </w:r>
      <w:proofErr w:type="spellEnd"/>
      <w:r w:rsidRPr="004F3AA7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</w:rPr>
        <w:t>!</w:t>
      </w:r>
    </w:p>
    <w:p w:rsidR="00A02EA5" w:rsidRDefault="00A02EA5"/>
    <w:sectPr w:rsidR="00A02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2CE5"/>
    <w:rsid w:val="00002CE5"/>
    <w:rsid w:val="00A0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Vyhovateli</dc:creator>
  <cp:lastModifiedBy>Vyhovateli</cp:lastModifiedBy>
  <cp:revision>2</cp:revision>
  <dcterms:created xsi:type="dcterms:W3CDTF">2016-11-21T10:00:00Z</dcterms:created>
  <dcterms:modified xsi:type="dcterms:W3CDTF">2016-11-21T10:00:00Z</dcterms:modified>
</cp:coreProperties>
</file>